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رنگِ پاییز به دیوارِ بهاری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بر درِ خانه ی خورشید شراری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فاطمه ظرفیت کل ولایت را داشت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وقت افتادن او ایل و تباری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آن قدر ضربه ی پا خورد به در تا كه شكست 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آن قدر شاخه تكان خورد كه باری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تکیه بر در زدنش درد سرش شد به خدا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او کنارِ در و در نیز کناری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بعدِ یک عمر مراعاتِ کنیزانِ حرم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فضه ی خادمه آخر به چه کاری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خواست تا زود خودش را برساند به علی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سرِ این خواستنِ خود دو سه باری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ناله ای زد که ستون های حرم لرزیدند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به روی مسجدیان گرد و غباری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غیرتِ معجرِ او دستِ علی را وا کرد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همه دیدند سقیفه به چه خاری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وقت برگشت به خانه همه جا خونی بود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چشمِ یاری به قد و قامتِ یاری افتاد</w:t>
      </w:r>
    </w:p>
    <w:p w:rsidR="00EC4C53" w:rsidRPr="00EC4C53" w:rsidRDefault="00EC4C53" w:rsidP="00EC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آن قدَر فاطمه از دست علی بوسه گرفت</w:t>
      </w:r>
    </w:p>
    <w:p w:rsidR="00EC4C53" w:rsidRPr="00EC4C53" w:rsidRDefault="00EC4C53" w:rsidP="00EC4C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3">
        <w:rPr>
          <w:rFonts w:ascii="Tahoma" w:eastAsia="Times New Roman" w:hAnsi="Tahoma" w:cs="Tahoma"/>
          <w:sz w:val="20"/>
          <w:szCs w:val="20"/>
          <w:rtl/>
          <w:lang w:bidi="fa-IR"/>
        </w:rPr>
        <w:t>بعد از آن روز دگر رفت و کناری افتاد</w:t>
      </w:r>
      <w:r w:rsidRPr="00EC4C5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C4C53" w:rsidRDefault="00EC4C53" w:rsidP="00EC4C53"/>
    <w:p w:rsidR="008D4711" w:rsidRPr="00EC4C53" w:rsidRDefault="008D4711" w:rsidP="00EC4C53"/>
    <w:sectPr w:rsidR="008D4711" w:rsidRPr="00EC4C53" w:rsidSect="008D4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C4C53"/>
    <w:rsid w:val="008D4711"/>
    <w:rsid w:val="00EC4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C4C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>Alghadir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2013-10-01T15:27:00Z</dcterms:created>
  <dcterms:modified xsi:type="dcterms:W3CDTF">2013-10-01T15:28:00Z</dcterms:modified>
</cp:coreProperties>
</file>